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45" w:rsidRPr="00382AE7" w:rsidRDefault="00507604" w:rsidP="00507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Załącznik do zarządzenia Nr </w:t>
      </w:r>
      <w:r w:rsidR="0014322F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  <w:r w:rsidR="00382AE7" w:rsidRPr="00382AE7">
        <w:rPr>
          <w:rFonts w:ascii="Times New Roman" w:hAnsi="Times New Roman" w:cs="Times New Roman"/>
          <w:sz w:val="18"/>
          <w:szCs w:val="18"/>
        </w:rPr>
        <w:t xml:space="preserve">/2022 z dnia </w:t>
      </w:r>
      <w:r w:rsidR="006254E3">
        <w:rPr>
          <w:rFonts w:ascii="Times New Roman" w:hAnsi="Times New Roman" w:cs="Times New Roman"/>
          <w:sz w:val="18"/>
          <w:szCs w:val="18"/>
        </w:rPr>
        <w:t>07.09</w:t>
      </w:r>
      <w:r w:rsidR="00242256">
        <w:rPr>
          <w:rFonts w:ascii="Times New Roman" w:hAnsi="Times New Roman" w:cs="Times New Roman"/>
          <w:sz w:val="18"/>
          <w:szCs w:val="18"/>
        </w:rPr>
        <w:t>.</w:t>
      </w:r>
      <w:r w:rsidR="00382AE7" w:rsidRPr="00382AE7">
        <w:rPr>
          <w:rFonts w:ascii="Times New Roman" w:hAnsi="Times New Roman" w:cs="Times New Roman"/>
          <w:sz w:val="18"/>
          <w:szCs w:val="18"/>
        </w:rPr>
        <w:t>2022 r.</w:t>
      </w:r>
    </w:p>
    <w:p w:rsidR="00382AE7" w:rsidRP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2AE7">
        <w:rPr>
          <w:rFonts w:ascii="Times New Roman" w:hAnsi="Times New Roman" w:cs="Times New Roman"/>
          <w:sz w:val="18"/>
          <w:szCs w:val="18"/>
        </w:rPr>
        <w:t xml:space="preserve">Dyrektora I Liceum Ogólnokształcącego im. Adama Mickiewicza </w:t>
      </w:r>
    </w:p>
    <w:p w:rsid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AE7">
        <w:rPr>
          <w:rFonts w:ascii="Times New Roman" w:hAnsi="Times New Roman" w:cs="Times New Roman"/>
          <w:sz w:val="18"/>
          <w:szCs w:val="18"/>
        </w:rPr>
        <w:t>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9C7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4856E2" w:rsidRDefault="00DF0166" w:rsidP="0048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4856E2">
        <w:rPr>
          <w:rFonts w:ascii="Times New Roman" w:hAnsi="Times New Roman" w:cs="Times New Roman"/>
          <w:sz w:val="24"/>
          <w:szCs w:val="24"/>
        </w:rPr>
        <w:t>na wynajem powierzchni użytkowej na ustawienie automatu samosprzedającego napoje gorące oraz automatu samosprzedającego przekąsk</w:t>
      </w:r>
      <w:r w:rsidR="000C3097">
        <w:rPr>
          <w:rFonts w:ascii="Times New Roman" w:hAnsi="Times New Roman" w:cs="Times New Roman"/>
          <w:sz w:val="24"/>
          <w:szCs w:val="24"/>
        </w:rPr>
        <w:t xml:space="preserve">i </w:t>
      </w:r>
      <w:r w:rsidR="004856E2">
        <w:rPr>
          <w:rFonts w:ascii="Times New Roman" w:hAnsi="Times New Roman" w:cs="Times New Roman"/>
          <w:sz w:val="24"/>
          <w:szCs w:val="24"/>
        </w:rPr>
        <w:t xml:space="preserve"> i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napoje 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zimne 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(pow. 2 m</w:t>
      </w:r>
      <w:r w:rsidR="004856E2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56E2">
        <w:rPr>
          <w:rFonts w:ascii="Times New Roman" w:hAnsi="Times New Roman" w:cs="Times New Roman"/>
          <w:sz w:val="24"/>
          <w:szCs w:val="24"/>
        </w:rPr>
        <w:t xml:space="preserve">, 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wydzielona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 część 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korytarza </w:t>
      </w:r>
      <w:r w:rsidR="000C3097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szkolnego</w:t>
      </w:r>
      <w:r w:rsidR="00C70D96">
        <w:rPr>
          <w:rFonts w:ascii="Times New Roman" w:hAnsi="Times New Roman" w:cs="Times New Roman"/>
          <w:sz w:val="24"/>
          <w:szCs w:val="24"/>
        </w:rPr>
        <w:t xml:space="preserve"> na I piętrze</w:t>
      </w:r>
      <w:r w:rsidR="004856E2">
        <w:rPr>
          <w:rFonts w:ascii="Times New Roman" w:hAnsi="Times New Roman" w:cs="Times New Roman"/>
          <w:sz w:val="24"/>
          <w:szCs w:val="24"/>
        </w:rPr>
        <w:t>)</w:t>
      </w:r>
      <w:r w:rsidR="003215C9">
        <w:rPr>
          <w:rFonts w:ascii="Times New Roman" w:hAnsi="Times New Roman" w:cs="Times New Roman"/>
          <w:sz w:val="24"/>
          <w:szCs w:val="24"/>
        </w:rPr>
        <w:t xml:space="preserve"> w budynku  I Liceum Ogólnokształcącego im. Adama Mickiewicza</w:t>
      </w:r>
      <w:r w:rsidR="00C70D96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 xml:space="preserve">w 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4856E2">
        <w:rPr>
          <w:rFonts w:ascii="Times New Roman" w:hAnsi="Times New Roman" w:cs="Times New Roman"/>
          <w:sz w:val="24"/>
          <w:szCs w:val="24"/>
        </w:rPr>
        <w:t>Białymstok</w:t>
      </w:r>
      <w:r w:rsidR="003215C9">
        <w:rPr>
          <w:rFonts w:ascii="Times New Roman" w:hAnsi="Times New Roman" w:cs="Times New Roman"/>
          <w:sz w:val="24"/>
          <w:szCs w:val="24"/>
        </w:rPr>
        <w:t xml:space="preserve">u </w:t>
      </w:r>
      <w:r w:rsidR="004856E2">
        <w:rPr>
          <w:rFonts w:ascii="Times New Roman" w:hAnsi="Times New Roman" w:cs="Times New Roman"/>
          <w:sz w:val="24"/>
          <w:szCs w:val="24"/>
        </w:rPr>
        <w:t xml:space="preserve"> ul.</w:t>
      </w:r>
      <w:r w:rsidR="003215C9">
        <w:rPr>
          <w:rFonts w:ascii="Times New Roman" w:hAnsi="Times New Roman" w:cs="Times New Roman"/>
          <w:sz w:val="24"/>
          <w:szCs w:val="24"/>
        </w:rPr>
        <w:t xml:space="preserve"> Brukowa 2</w:t>
      </w:r>
      <w:r w:rsidR="00456378">
        <w:rPr>
          <w:rFonts w:ascii="Times New Roman" w:hAnsi="Times New Roman" w:cs="Times New Roman"/>
          <w:sz w:val="24"/>
          <w:szCs w:val="24"/>
        </w:rPr>
        <w:t>,</w:t>
      </w:r>
      <w:r w:rsidR="003215C9">
        <w:rPr>
          <w:rFonts w:ascii="Times New Roman" w:hAnsi="Times New Roman" w:cs="Times New Roman"/>
          <w:sz w:val="24"/>
          <w:szCs w:val="24"/>
        </w:rPr>
        <w:t xml:space="preserve"> 15 -</w:t>
      </w:r>
      <w:r w:rsidR="004C7B2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889 Białystok</w:t>
      </w:r>
      <w:r w:rsidR="004856E2">
        <w:rPr>
          <w:rFonts w:ascii="Times New Roman" w:hAnsi="Times New Roman" w:cs="Times New Roman"/>
          <w:sz w:val="24"/>
          <w:szCs w:val="24"/>
        </w:rPr>
        <w:t>.</w:t>
      </w:r>
    </w:p>
    <w:p w:rsidR="00DB179B" w:rsidRDefault="00DB179B" w:rsidP="00DB179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>- Ustawa o gospodarce nieruchomościami (tekst jednolity Dz.U. z 20</w:t>
      </w:r>
      <w:r w:rsidR="00420894">
        <w:rPr>
          <w:rFonts w:ascii="Times New Roman" w:eastAsia="Calibri" w:hAnsi="Times New Roman" w:cs="Times New Roman"/>
          <w:sz w:val="24"/>
          <w:szCs w:val="24"/>
        </w:rPr>
        <w:t>21</w:t>
      </w:r>
      <w:r w:rsidR="00177947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DB179B">
        <w:rPr>
          <w:rFonts w:ascii="Times New Roman" w:eastAsia="Calibri" w:hAnsi="Times New Roman" w:cs="Times New Roman"/>
          <w:sz w:val="24"/>
          <w:szCs w:val="24"/>
        </w:rPr>
        <w:t xml:space="preserve"> poz</w:t>
      </w:r>
      <w:r w:rsidR="00420894">
        <w:rPr>
          <w:rFonts w:ascii="Times New Roman" w:eastAsia="Calibri" w:hAnsi="Times New Roman" w:cs="Times New Roman"/>
          <w:sz w:val="24"/>
          <w:szCs w:val="24"/>
        </w:rPr>
        <w:t>.1899</w:t>
      </w:r>
      <w:r w:rsidRPr="00DB179B">
        <w:rPr>
          <w:rFonts w:ascii="Times New Roman" w:eastAsia="Calibri" w:hAnsi="Times New Roman" w:cs="Times New Roman"/>
          <w:sz w:val="24"/>
          <w:szCs w:val="24"/>
        </w:rPr>
        <w:t>)</w:t>
      </w:r>
      <w:r w:rsidR="001779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F2DC3" w:rsidRPr="00DB179B" w:rsidRDefault="004F2DC3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Zarządzenie nr 600/18 Prezydenta Miasta Białegostoku z dnia 21 maja 2018 r. w sprawie trybu wyłaniania najemców, dzierżawców i biorących w użyczenie nieruchomości stanowiących </w:t>
      </w:r>
      <w:r w:rsidR="005C5758">
        <w:rPr>
          <w:rFonts w:ascii="Times New Roman" w:eastAsia="Calibri" w:hAnsi="Times New Roman" w:cs="Times New Roman"/>
          <w:sz w:val="24"/>
          <w:szCs w:val="24"/>
        </w:rPr>
        <w:t>zasób Miasta Białystok,</w:t>
      </w: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 xml:space="preserve">- Zarządzenie nr </w:t>
      </w:r>
      <w:r w:rsidR="00420894">
        <w:rPr>
          <w:rFonts w:ascii="Times New Roman" w:eastAsia="Calibri" w:hAnsi="Times New Roman" w:cs="Times New Roman"/>
          <w:sz w:val="24"/>
          <w:szCs w:val="24"/>
        </w:rPr>
        <w:t>601</w:t>
      </w:r>
      <w:r w:rsidRPr="00DB179B">
        <w:rPr>
          <w:rFonts w:ascii="Times New Roman" w:eastAsia="Calibri" w:hAnsi="Times New Roman" w:cs="Times New Roman"/>
          <w:sz w:val="24"/>
          <w:szCs w:val="24"/>
        </w:rPr>
        <w:t>/18 Prezydenta Miasta Białegostoku z dnia 21 maja 2018 r.</w:t>
      </w:r>
      <w:r w:rsidR="005C5758">
        <w:rPr>
          <w:rFonts w:ascii="Times New Roman" w:eastAsia="Calibri" w:hAnsi="Times New Roman" w:cs="Times New Roman"/>
          <w:sz w:val="24"/>
          <w:szCs w:val="24"/>
        </w:rPr>
        <w:t xml:space="preserve"> w sprawie określenia warunków najmu, dzierżawy i użyczenia nieruchomości stanowiących zasób Miasta Białystok,</w:t>
      </w:r>
    </w:p>
    <w:p w:rsid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 xml:space="preserve">- Zarządzenie nr </w:t>
      </w:r>
      <w:r w:rsidR="00420894">
        <w:rPr>
          <w:rFonts w:ascii="Times New Roman" w:eastAsia="Calibri" w:hAnsi="Times New Roman" w:cs="Times New Roman"/>
          <w:sz w:val="24"/>
          <w:szCs w:val="24"/>
        </w:rPr>
        <w:t>136</w:t>
      </w:r>
      <w:r w:rsidRPr="00DB179B">
        <w:rPr>
          <w:rFonts w:ascii="Times New Roman" w:eastAsia="Calibri" w:hAnsi="Times New Roman" w:cs="Times New Roman"/>
          <w:sz w:val="24"/>
          <w:szCs w:val="24"/>
        </w:rPr>
        <w:t>/</w:t>
      </w:r>
      <w:r w:rsidR="00420894">
        <w:rPr>
          <w:rFonts w:ascii="Times New Roman" w:eastAsia="Calibri" w:hAnsi="Times New Roman" w:cs="Times New Roman"/>
          <w:sz w:val="24"/>
          <w:szCs w:val="24"/>
        </w:rPr>
        <w:t>21</w:t>
      </w:r>
      <w:r w:rsidRPr="00DB179B">
        <w:rPr>
          <w:rFonts w:ascii="Times New Roman" w:eastAsia="Calibri" w:hAnsi="Times New Roman" w:cs="Times New Roman"/>
          <w:sz w:val="24"/>
          <w:szCs w:val="24"/>
        </w:rPr>
        <w:t xml:space="preserve"> Prezydenta Miasta Białegostoku z dnia </w:t>
      </w:r>
      <w:r w:rsidR="00420894">
        <w:rPr>
          <w:rFonts w:ascii="Times New Roman" w:eastAsia="Calibri" w:hAnsi="Times New Roman" w:cs="Times New Roman"/>
          <w:sz w:val="24"/>
          <w:szCs w:val="24"/>
        </w:rPr>
        <w:t>1 marca 2021</w:t>
      </w:r>
      <w:r w:rsidRPr="00DB179B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C5758">
        <w:rPr>
          <w:rFonts w:ascii="Times New Roman" w:eastAsia="Calibri" w:hAnsi="Times New Roman" w:cs="Times New Roman"/>
          <w:sz w:val="24"/>
          <w:szCs w:val="24"/>
        </w:rPr>
        <w:t xml:space="preserve"> w sprawie stawek czynszu z tytułu najmu lub dzierżawy nieruchomości stanowiących zasób Miasta Białystok</w:t>
      </w:r>
      <w:r w:rsidR="001779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0131" w:rsidRDefault="002A0131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Zarządzenie nr 326/22 Prezydenta Miasta Białegostoku z dnia 7 kwietnia 2022 r. zmieniające zarządzenie w sprawie stawek czynszu z tytułu najmu lub dzierżawy nieruchomości stanowiących zasób Miasta Białystok, </w:t>
      </w:r>
    </w:p>
    <w:p w:rsidR="00DF0166" w:rsidRPr="002A0131" w:rsidRDefault="005C5758" w:rsidP="002A013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przepisy Ustawy Kodeks Cywilny</w:t>
      </w:r>
      <w:r w:rsidR="00177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166" w:rsidRDefault="00DF0166" w:rsidP="002A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Ogólnokształcącego im. Adama Mickiewicza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Brukowa 2.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przetargu wykonuje komisja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składzie co najmniej 3 osób. Przewodniczącego oraz członków komisji wyznacza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Ogólnokształcącego im. Adama Mickiewicza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="0046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Brukowa 2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przetargowej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 3 członek komisji, którego te okoliczności dotyczą zostaje wyłączony ze składu komisji po złożeniu stosownego oświadczenia.</w:t>
      </w:r>
    </w:p>
    <w:p w:rsidR="000C3097" w:rsidRDefault="006F43FF" w:rsidP="000C30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7E38E9" w:rsidRPr="000C3097" w:rsidRDefault="007E38E9" w:rsidP="000C309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0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wydzieloną częścią korytarza szkolnego  przeznaczoną na ściśle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3CD6" w:rsidRPr="00752815">
        <w:rPr>
          <w:rFonts w:ascii="Times New Roman" w:hAnsi="Times New Roman" w:cs="Times New Roman"/>
          <w:sz w:val="24"/>
          <w:szCs w:val="24"/>
        </w:rPr>
        <w:t>określoną działalność gospodarczą związaną z ustawieniem dwóch automatów samosprzedających.</w:t>
      </w:r>
    </w:p>
    <w:p w:rsidR="00C53CD6" w:rsidRPr="002324D8" w:rsidRDefault="00752815" w:rsidP="002324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ma doprowadzoną bieżącą wodę. 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trwania najmu </w:t>
      </w:r>
      <w:r w:rsidR="00CA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EB77D2" w:rsidRPr="00752815" w:rsidRDefault="00752815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53CD6">
        <w:rPr>
          <w:rFonts w:ascii="Times New Roman" w:hAnsi="Times New Roman" w:cs="Times New Roman"/>
          <w:sz w:val="24"/>
          <w:szCs w:val="24"/>
        </w:rPr>
        <w:t>ustawienia automatu samosprzedającego napoje gorące oraz automatu samosprzedającego przekąski i napoje zimne</w:t>
      </w:r>
      <w:r w:rsidR="005549D3">
        <w:rPr>
          <w:rFonts w:ascii="Times New Roman" w:hAnsi="Times New Roman" w:cs="Times New Roman"/>
          <w:sz w:val="24"/>
          <w:szCs w:val="24"/>
        </w:rPr>
        <w:t>.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Najemcy zostaną określone w umowie.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w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wymagania Rozporządzenia Ministra Zdrowia z dnia 26.07.2016 r.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grup środków spożywczych przeznaczonych do sprzedaży dzieciom i młodzieży w jednostkach systemu oświaty oraz wymagań jakie muszą spełnić środki spożywcze stosowane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żywienia zbiorowego dzieci i młodzieży w tych jednostkach (Dz.U.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poz. 1154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77D2" w:rsidRP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płacenia Wynajmującemu czynszu w wysokości ustalonej w drodze przetargu – czynsz płatny będzie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25 bieżącego miesiąca przelewem na podstawie wystawionej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EB77D2" w:rsidRPr="00752815" w:rsidRDefault="00752815" w:rsidP="00752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 za jeden miesiąc</w:t>
      </w:r>
      <w:r w:rsidR="00403837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 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732,00</w:t>
      </w:r>
      <w:r w:rsidR="00EB77D2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 + 23% vat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BD5" w:rsidRPr="00752815" w:rsidRDefault="00752815" w:rsidP="005F3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czynszu zawarte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eksploatacją powierzchni najmu: e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nergi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, wod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53CD6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sporządzenia oferty Oferent winien dokonać wizji lokalnej pomieszczenia będącego przedmiotem najmu.</w:t>
      </w:r>
    </w:p>
    <w:p w:rsidR="00EA4BD5" w:rsidRDefault="00403837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 skutkować będzie odrzuceniem wszystkich złożonych przez niego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 wykazaną w KRS – rejestrze przedsiębiorców lub nie wykazaną w zaświadczeniu o wpisie do działalności gospodarczej, do ofert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mniejszą niż stawka minimalna </w:t>
      </w:r>
      <w:r w:rsidR="000F7950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732,00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netto.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o zapoznaniu się z regulaminem przetargu, warunkami przetargu zawartymi w ogłoszeniu, warunkami umowy najmu oraz o przyjęciu ich bez zastrzeżeń. 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znany jest mu stan techniczny lokalu oraz jest świadomy,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Najemcy ciąży obowiązek uzyskania opinii, zezwoleń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decyzji stosownych organów w przedmiocie możliwości przeprowadzenia zamierzonej działalności.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„Przetarg na wynajem </w:t>
      </w:r>
      <w:r w:rsidR="00C53CD6">
        <w:rPr>
          <w:rFonts w:ascii="Times New Roman" w:hAnsi="Times New Roman" w:cs="Times New Roman"/>
          <w:sz w:val="24"/>
          <w:szCs w:val="24"/>
        </w:rPr>
        <w:t>powierzchni użytkowej na ustawienie automatu samosprzedającego napoje gorące oraz automatu samosprzedającego przekąski i napoje zimne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0F795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Ogólnokształcącym im. Adama Mickiewicza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Białymstoku, ul.</w:t>
      </w:r>
      <w:r w:rsidR="000F795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2</w:t>
      </w:r>
      <w:r w:rsidR="005F369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5C0">
        <w:rPr>
          <w:rFonts w:ascii="Times New Roman" w:hAnsi="Times New Roman" w:cs="Times New Roman"/>
          <w:sz w:val="24"/>
          <w:szCs w:val="24"/>
        </w:rPr>
        <w:t xml:space="preserve"> do </w:t>
      </w:r>
      <w:r w:rsidR="00263D81">
        <w:rPr>
          <w:rFonts w:ascii="Times New Roman" w:hAnsi="Times New Roman" w:cs="Times New Roman"/>
          <w:sz w:val="24"/>
          <w:szCs w:val="24"/>
        </w:rPr>
        <w:t>30</w:t>
      </w:r>
      <w:r w:rsidR="00A44CC1">
        <w:rPr>
          <w:rFonts w:ascii="Times New Roman" w:hAnsi="Times New Roman" w:cs="Times New Roman"/>
          <w:sz w:val="24"/>
          <w:szCs w:val="24"/>
        </w:rPr>
        <w:t>.09</w:t>
      </w:r>
      <w:r w:rsidRPr="008105C0">
        <w:rPr>
          <w:rFonts w:ascii="Times New Roman" w:hAnsi="Times New Roman" w:cs="Times New Roman"/>
          <w:sz w:val="24"/>
          <w:szCs w:val="24"/>
        </w:rPr>
        <w:t>.20</w:t>
      </w:r>
      <w:r w:rsidR="000F7950">
        <w:rPr>
          <w:rFonts w:ascii="Times New Roman" w:hAnsi="Times New Roman" w:cs="Times New Roman"/>
          <w:sz w:val="24"/>
          <w:szCs w:val="24"/>
        </w:rPr>
        <w:t>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403837">
        <w:rPr>
          <w:rFonts w:ascii="Times New Roman" w:hAnsi="Times New Roman" w:cs="Times New Roman"/>
          <w:sz w:val="24"/>
          <w:szCs w:val="24"/>
        </w:rPr>
        <w:t>0</w:t>
      </w:r>
      <w:r w:rsidR="00C53CD6">
        <w:rPr>
          <w:rFonts w:ascii="Times New Roman" w:hAnsi="Times New Roman" w:cs="Times New Roman"/>
          <w:sz w:val="24"/>
          <w:szCs w:val="24"/>
        </w:rPr>
        <w:t xml:space="preserve">.00 </w:t>
      </w:r>
      <w:r w:rsidRPr="008105C0">
        <w:rPr>
          <w:rFonts w:ascii="Times New Roman" w:hAnsi="Times New Roman" w:cs="Times New Roman"/>
          <w:sz w:val="24"/>
          <w:szCs w:val="24"/>
        </w:rPr>
        <w:t xml:space="preserve">w siedzibie zamawiającego, tj. </w:t>
      </w:r>
      <w:r w:rsidR="000F7950"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</w:t>
      </w:r>
      <w:r w:rsidRPr="008105C0">
        <w:rPr>
          <w:rFonts w:ascii="Times New Roman" w:hAnsi="Times New Roman" w:cs="Times New Roman"/>
          <w:sz w:val="24"/>
          <w:szCs w:val="24"/>
        </w:rPr>
        <w:t xml:space="preserve"> w sekretariacie szkoły (parter).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data i godziną wpływu.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ważny, chociażby wpłynęła tylko jedna oferta spełniająca warunki określone w przetargu.</w:t>
      </w:r>
    </w:p>
    <w:p w:rsidR="00DF0166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</w:t>
      </w:r>
      <w:r w:rsidRPr="002A0131">
        <w:rPr>
          <w:rFonts w:ascii="Times New Roman" w:hAnsi="Times New Roman" w:cs="Times New Roman"/>
          <w:sz w:val="24"/>
          <w:szCs w:val="24"/>
        </w:rPr>
        <w:t xml:space="preserve">tj. </w:t>
      </w:r>
      <w:r w:rsidR="005549D3" w:rsidRPr="002A0131">
        <w:rPr>
          <w:rFonts w:ascii="Times New Roman" w:hAnsi="Times New Roman" w:cs="Times New Roman"/>
          <w:sz w:val="24"/>
          <w:szCs w:val="24"/>
        </w:rPr>
        <w:t>2</w:t>
      </w:r>
      <w:r w:rsidR="002A0131" w:rsidRPr="002A0131">
        <w:rPr>
          <w:rFonts w:ascii="Times New Roman" w:hAnsi="Times New Roman" w:cs="Times New Roman"/>
          <w:sz w:val="24"/>
          <w:szCs w:val="24"/>
        </w:rPr>
        <w:t>196</w:t>
      </w:r>
      <w:r w:rsidRPr="002A0131">
        <w:rPr>
          <w:rFonts w:ascii="Times New Roman" w:hAnsi="Times New Roman" w:cs="Times New Roman"/>
          <w:sz w:val="24"/>
          <w:szCs w:val="24"/>
        </w:rPr>
        <w:t xml:space="preserve">,00 </w:t>
      </w:r>
      <w:r w:rsidRPr="008105C0">
        <w:rPr>
          <w:rFonts w:ascii="Times New Roman" w:hAnsi="Times New Roman" w:cs="Times New Roman"/>
          <w:sz w:val="24"/>
          <w:szCs w:val="24"/>
        </w:rPr>
        <w:t xml:space="preserve">zł na konto </w:t>
      </w:r>
      <w:r w:rsidR="005549D3">
        <w:rPr>
          <w:rFonts w:ascii="Times New Roman" w:hAnsi="Times New Roman" w:cs="Times New Roman"/>
          <w:sz w:val="24"/>
          <w:szCs w:val="24"/>
        </w:rPr>
        <w:t>26</w:t>
      </w:r>
      <w:r w:rsidRPr="008105C0">
        <w:rPr>
          <w:rFonts w:ascii="Times New Roman" w:hAnsi="Times New Roman" w:cs="Times New Roman"/>
          <w:sz w:val="24"/>
          <w:szCs w:val="24"/>
        </w:rPr>
        <w:t xml:space="preserve"> 1</w:t>
      </w:r>
      <w:r w:rsidR="00691A35">
        <w:rPr>
          <w:rFonts w:ascii="Times New Roman" w:hAnsi="Times New Roman" w:cs="Times New Roman"/>
          <w:sz w:val="24"/>
          <w:szCs w:val="24"/>
        </w:rPr>
        <w:t>240 1154</w:t>
      </w:r>
      <w:r w:rsidR="00403837">
        <w:rPr>
          <w:rFonts w:ascii="Times New Roman" w:hAnsi="Times New Roman" w:cs="Times New Roman"/>
          <w:sz w:val="24"/>
          <w:szCs w:val="24"/>
        </w:rPr>
        <w:t xml:space="preserve"> 1111 0010 </w:t>
      </w:r>
      <w:r w:rsidR="005549D3">
        <w:rPr>
          <w:rFonts w:ascii="Times New Roman" w:hAnsi="Times New Roman" w:cs="Times New Roman"/>
          <w:sz w:val="24"/>
          <w:szCs w:val="24"/>
        </w:rPr>
        <w:t>5990 3425</w:t>
      </w:r>
      <w:r w:rsidR="00403837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br/>
      </w:r>
      <w:r w:rsidR="00403837">
        <w:rPr>
          <w:rFonts w:ascii="Times New Roman" w:hAnsi="Times New Roman" w:cs="Times New Roman"/>
          <w:sz w:val="24"/>
          <w:szCs w:val="24"/>
        </w:rPr>
        <w:t xml:space="preserve">do dnia </w:t>
      </w:r>
      <w:r w:rsidR="00083CFB">
        <w:rPr>
          <w:rFonts w:ascii="Times New Roman" w:hAnsi="Times New Roman" w:cs="Times New Roman"/>
          <w:sz w:val="24"/>
          <w:szCs w:val="24"/>
        </w:rPr>
        <w:t>29</w:t>
      </w:r>
      <w:r w:rsidR="00A47A08">
        <w:rPr>
          <w:rFonts w:ascii="Times New Roman" w:hAnsi="Times New Roman" w:cs="Times New Roman"/>
          <w:sz w:val="24"/>
          <w:szCs w:val="24"/>
        </w:rPr>
        <w:t>.09</w:t>
      </w:r>
      <w:r w:rsidRPr="008105C0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r. oraz przedłożenie dowodu wpłaty najpóźniej do dnia </w:t>
      </w:r>
      <w:r w:rsidR="00D05993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.09.</w:t>
      </w:r>
      <w:r w:rsidR="00691A35">
        <w:rPr>
          <w:rFonts w:ascii="Times New Roman" w:hAnsi="Times New Roman" w:cs="Times New Roman"/>
          <w:sz w:val="24"/>
          <w:szCs w:val="24"/>
        </w:rPr>
        <w:t>2022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</w:t>
      </w:r>
      <w:r w:rsidR="00691A35">
        <w:rPr>
          <w:rFonts w:ascii="Times New Roman" w:hAnsi="Times New Roman" w:cs="Times New Roman"/>
          <w:sz w:val="24"/>
          <w:szCs w:val="24"/>
        </w:rPr>
        <w:t xml:space="preserve">. </w:t>
      </w:r>
      <w:r w:rsidRPr="008105C0">
        <w:rPr>
          <w:rFonts w:ascii="Times New Roman" w:hAnsi="Times New Roman" w:cs="Times New Roman"/>
          <w:sz w:val="24"/>
          <w:szCs w:val="24"/>
        </w:rPr>
        <w:t xml:space="preserve">do godz. </w:t>
      </w:r>
      <w:r w:rsidR="001D2045">
        <w:rPr>
          <w:rFonts w:ascii="Times New Roman" w:hAnsi="Times New Roman" w:cs="Times New Roman"/>
          <w:sz w:val="24"/>
          <w:szCs w:val="24"/>
        </w:rPr>
        <w:t>11.</w:t>
      </w:r>
      <w:r w:rsidRPr="008105C0">
        <w:rPr>
          <w:rFonts w:ascii="Times New Roman" w:hAnsi="Times New Roman" w:cs="Times New Roman"/>
          <w:sz w:val="24"/>
          <w:szCs w:val="24"/>
        </w:rPr>
        <w:t>00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Wadium przetargowe wpłacone przez uczestników przetargu zwraca się niezwłocznie po odwołaniu lub zamknięciu przetargu, jednak nie później niż przed upływem 21 dni od dnia odwołania lub zamknięcia przetargu. W przypadku nie 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AA0704" w:rsidRP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Publiczne otwarcie ofert odbędzie się w dniu </w:t>
      </w:r>
      <w:r w:rsidR="00D05993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.09</w:t>
      </w:r>
      <w:r w:rsidRPr="00AA0704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AA0704">
        <w:rPr>
          <w:rFonts w:ascii="Times New Roman" w:hAnsi="Times New Roman" w:cs="Times New Roman"/>
          <w:sz w:val="24"/>
          <w:szCs w:val="24"/>
        </w:rPr>
        <w:t xml:space="preserve"> r. o godz.</w:t>
      </w:r>
      <w:r w:rsidR="001D2045">
        <w:rPr>
          <w:rFonts w:ascii="Times New Roman" w:hAnsi="Times New Roman" w:cs="Times New Roman"/>
          <w:sz w:val="24"/>
          <w:szCs w:val="24"/>
        </w:rPr>
        <w:t xml:space="preserve"> 11.00 </w:t>
      </w:r>
      <w:r w:rsidRPr="00AA0704">
        <w:rPr>
          <w:rFonts w:ascii="Times New Roman" w:hAnsi="Times New Roman" w:cs="Times New Roman"/>
          <w:sz w:val="24"/>
          <w:szCs w:val="24"/>
        </w:rPr>
        <w:t xml:space="preserve"> w siedzibie</w:t>
      </w:r>
      <w:r w:rsidR="00691A35">
        <w:rPr>
          <w:rFonts w:ascii="Times New Roman" w:hAnsi="Times New Roman" w:cs="Times New Roman"/>
          <w:sz w:val="24"/>
          <w:szCs w:val="24"/>
        </w:rPr>
        <w:t xml:space="preserve"> I Liceum Ogólnokształcąc</w:t>
      </w:r>
      <w:r w:rsidR="000735C2">
        <w:rPr>
          <w:rFonts w:ascii="Times New Roman" w:hAnsi="Times New Roman" w:cs="Times New Roman"/>
          <w:sz w:val="24"/>
          <w:szCs w:val="24"/>
        </w:rPr>
        <w:t xml:space="preserve">ym </w:t>
      </w:r>
      <w:r w:rsidR="00691A35">
        <w:rPr>
          <w:rFonts w:ascii="Times New Roman" w:hAnsi="Times New Roman" w:cs="Times New Roman"/>
          <w:sz w:val="24"/>
          <w:szCs w:val="24"/>
        </w:rPr>
        <w:t xml:space="preserve"> im. Adama Mickiewicza </w:t>
      </w:r>
      <w:r w:rsidRPr="00AA0704">
        <w:rPr>
          <w:rFonts w:ascii="Times New Roman" w:hAnsi="Times New Roman" w:cs="Times New Roman"/>
          <w:sz w:val="24"/>
          <w:szCs w:val="24"/>
        </w:rPr>
        <w:t xml:space="preserve">w Białymstoku,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u</w:t>
      </w:r>
      <w:r w:rsidR="008B16C6">
        <w:rPr>
          <w:rFonts w:ascii="Times New Roman" w:hAnsi="Times New Roman" w:cs="Times New Roman"/>
          <w:sz w:val="24"/>
          <w:szCs w:val="24"/>
        </w:rPr>
        <w:t>l</w:t>
      </w:r>
      <w:r w:rsidRPr="00AA0704">
        <w:rPr>
          <w:rFonts w:ascii="Times New Roman" w:hAnsi="Times New Roman" w:cs="Times New Roman"/>
          <w:sz w:val="24"/>
          <w:szCs w:val="24"/>
        </w:rPr>
        <w:t>. B</w:t>
      </w:r>
      <w:r w:rsidR="00691A35">
        <w:rPr>
          <w:rFonts w:ascii="Times New Roman" w:hAnsi="Times New Roman" w:cs="Times New Roman"/>
          <w:sz w:val="24"/>
          <w:szCs w:val="24"/>
        </w:rPr>
        <w:t xml:space="preserve">rukowa </w:t>
      </w:r>
      <w:r w:rsidRPr="00AA0704">
        <w:rPr>
          <w:rFonts w:ascii="Times New Roman" w:hAnsi="Times New Roman" w:cs="Times New Roman"/>
          <w:sz w:val="24"/>
          <w:szCs w:val="24"/>
        </w:rPr>
        <w:t xml:space="preserve"> 2</w:t>
      </w:r>
      <w:r w:rsidR="001D2045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AA0704" w:rsidRPr="008B16C6" w:rsidRDefault="008B16C6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C6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8B16C6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454FD0">
        <w:rPr>
          <w:rFonts w:ascii="Times New Roman" w:hAnsi="Times New Roman" w:cs="Times New Roman"/>
          <w:sz w:val="24"/>
          <w:szCs w:val="24"/>
        </w:rPr>
        <w:t xml:space="preserve">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5C2">
        <w:rPr>
          <w:rFonts w:ascii="Times New Roman" w:hAnsi="Times New Roman" w:cs="Times New Roman"/>
          <w:sz w:val="24"/>
          <w:szCs w:val="24"/>
        </w:rPr>
        <w:t>I Liceum Ogólnokształcące im. Adama Mickiewicza</w:t>
      </w:r>
      <w:r w:rsidR="00AA0704" w:rsidRPr="008B16C6">
        <w:rPr>
          <w:rFonts w:ascii="Times New Roman" w:hAnsi="Times New Roman" w:cs="Times New Roman"/>
          <w:sz w:val="24"/>
          <w:szCs w:val="24"/>
        </w:rPr>
        <w:t xml:space="preserve">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AA0704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terminie, w niewłaściwym miejscu lub została podpisana przez osobę nie upoważnioną do reprezentowania Oferenta</w:t>
      </w:r>
    </w:p>
    <w:p w:rsidR="00676683" w:rsidRPr="00676683" w:rsidRDefault="00AA0704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Oferta nie zawiera danych, o których mowa w </w:t>
      </w:r>
      <w:r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a i b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lub dane te są niekompletne czy nieczytelne</w:t>
      </w:r>
    </w:p>
    <w:p w:rsidR="00676683" w:rsidRPr="00676683" w:rsidRDefault="00676683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83">
        <w:rPr>
          <w:rFonts w:ascii="Times New Roman" w:hAnsi="Times New Roman" w:cs="Times New Roman"/>
          <w:sz w:val="24"/>
          <w:szCs w:val="24"/>
        </w:rPr>
        <w:t xml:space="preserve">Do oferty nie zostały dołączone dokumenty wymienione  w </w:t>
      </w:r>
      <w:r w:rsidRP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c i d lub załączone dokumenty nie spełniają warunków określonych w w/w punktach.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osobach dopuszczonych i niedopuszczonych do udziału </w:t>
      </w:r>
      <w:r w:rsid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 wraz z uzasadnieniem oraz o innych istotnych zdarzeniach mających wpływ na przebieg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ustalonej jako najemca lokalu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wpłynęła ani jedna oferta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stwierdziła, że złożone oferty nie spełniają warunków przetargu lub nie dokonano wyboru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637" w:rsidRDefault="005F3690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ma prawo do odwołania lub zmiany oferty przetargowej oraz unieważnienia przetargu bez podania przyczyn, jak również zamknięcia przetargu bez wybierania którejkolwiek z ofert.</w:t>
      </w: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3740AA" w:rsidRPr="00507604" w:rsidRDefault="002B69CA" w:rsidP="005076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5F3690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zał. Nr </w:t>
      </w:r>
      <w:r w:rsidR="00507604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40AA" w:rsidRPr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A0" w:rsidRDefault="003B16A0" w:rsidP="00EE5238">
      <w:pPr>
        <w:spacing w:after="0" w:line="240" w:lineRule="auto"/>
      </w:pPr>
      <w:r>
        <w:separator/>
      </w:r>
    </w:p>
  </w:endnote>
  <w:endnote w:type="continuationSeparator" w:id="0">
    <w:p w:rsidR="003B16A0" w:rsidRDefault="003B16A0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A0" w:rsidRDefault="003B16A0" w:rsidP="00EE5238">
      <w:pPr>
        <w:spacing w:after="0" w:line="240" w:lineRule="auto"/>
      </w:pPr>
      <w:r>
        <w:separator/>
      </w:r>
    </w:p>
  </w:footnote>
  <w:footnote w:type="continuationSeparator" w:id="0">
    <w:p w:rsidR="003B16A0" w:rsidRDefault="003B16A0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3EED"/>
    <w:rsid w:val="000728F0"/>
    <w:rsid w:val="000735C2"/>
    <w:rsid w:val="000749CC"/>
    <w:rsid w:val="00082D22"/>
    <w:rsid w:val="00083CFB"/>
    <w:rsid w:val="000908D6"/>
    <w:rsid w:val="000C3097"/>
    <w:rsid w:val="000D1FED"/>
    <w:rsid w:val="000F7950"/>
    <w:rsid w:val="000F7F80"/>
    <w:rsid w:val="0010358A"/>
    <w:rsid w:val="00126301"/>
    <w:rsid w:val="00132D34"/>
    <w:rsid w:val="0014322F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2187C"/>
    <w:rsid w:val="00225365"/>
    <w:rsid w:val="002324D8"/>
    <w:rsid w:val="00242256"/>
    <w:rsid w:val="00253D4A"/>
    <w:rsid w:val="00263D81"/>
    <w:rsid w:val="002A0131"/>
    <w:rsid w:val="002B69CA"/>
    <w:rsid w:val="002C5D48"/>
    <w:rsid w:val="002D1F9B"/>
    <w:rsid w:val="002D2B45"/>
    <w:rsid w:val="002E40AA"/>
    <w:rsid w:val="003215C9"/>
    <w:rsid w:val="003437AA"/>
    <w:rsid w:val="003628C6"/>
    <w:rsid w:val="00363545"/>
    <w:rsid w:val="0036405F"/>
    <w:rsid w:val="003740AA"/>
    <w:rsid w:val="00382AE7"/>
    <w:rsid w:val="003847A7"/>
    <w:rsid w:val="003A0010"/>
    <w:rsid w:val="003A5A51"/>
    <w:rsid w:val="003B16A0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3907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254E3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F43FF"/>
    <w:rsid w:val="007118F2"/>
    <w:rsid w:val="0071345A"/>
    <w:rsid w:val="00725072"/>
    <w:rsid w:val="00736A60"/>
    <w:rsid w:val="00752815"/>
    <w:rsid w:val="0077733D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04BDE"/>
    <w:rsid w:val="00912AC4"/>
    <w:rsid w:val="00920C9F"/>
    <w:rsid w:val="0094491B"/>
    <w:rsid w:val="009626FF"/>
    <w:rsid w:val="0098381C"/>
    <w:rsid w:val="009C794D"/>
    <w:rsid w:val="009D2F33"/>
    <w:rsid w:val="009E179D"/>
    <w:rsid w:val="00A30B1E"/>
    <w:rsid w:val="00A40872"/>
    <w:rsid w:val="00A44CC1"/>
    <w:rsid w:val="00A468FC"/>
    <w:rsid w:val="00A47A08"/>
    <w:rsid w:val="00A640EA"/>
    <w:rsid w:val="00A669C8"/>
    <w:rsid w:val="00A83E79"/>
    <w:rsid w:val="00A85E93"/>
    <w:rsid w:val="00AA0704"/>
    <w:rsid w:val="00AC623A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D05993"/>
    <w:rsid w:val="00D33617"/>
    <w:rsid w:val="00D509BC"/>
    <w:rsid w:val="00D55A00"/>
    <w:rsid w:val="00D637BB"/>
    <w:rsid w:val="00D73A01"/>
    <w:rsid w:val="00D77967"/>
    <w:rsid w:val="00D917FA"/>
    <w:rsid w:val="00D95C9B"/>
    <w:rsid w:val="00D9746A"/>
    <w:rsid w:val="00DA036B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4BD5"/>
    <w:rsid w:val="00EB77D2"/>
    <w:rsid w:val="00ED7E40"/>
    <w:rsid w:val="00EE5238"/>
    <w:rsid w:val="00F00B1A"/>
    <w:rsid w:val="00F25F12"/>
    <w:rsid w:val="00F44C39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619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BDD0-4233-4843-92CE-ADA913D0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12</cp:revision>
  <cp:lastPrinted>2022-09-07T06:22:00Z</cp:lastPrinted>
  <dcterms:created xsi:type="dcterms:W3CDTF">2022-08-24T10:29:00Z</dcterms:created>
  <dcterms:modified xsi:type="dcterms:W3CDTF">2022-09-08T05:36:00Z</dcterms:modified>
</cp:coreProperties>
</file>